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A10D05" w:rsidRPr="00A10D05">
        <w:rPr>
          <w:rFonts w:ascii="GHEA Grapalat" w:hAnsi="GHEA Grapalat"/>
          <w:b/>
          <w:sz w:val="24"/>
          <w:szCs w:val="24"/>
          <w:lang w:val="hy-AM"/>
        </w:rPr>
        <w:t>1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A10D05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«Արմես Գրուպ» ՍՊԸ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>
        <w:rPr>
          <w:rFonts w:ascii="GHEA Grapalat" w:hAnsi="GHEA Grapalat" w:cs="Sylfaen"/>
          <w:sz w:val="24"/>
          <w:szCs w:val="24"/>
          <w:lang w:val="hy-AM"/>
        </w:rPr>
        <w:t>Կ.Դեմիրճյանի անվ. Երևանի մետրոպոկիտեն ՓԲԸ,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ԵՄ-ԷԱՃԱՊՁԲ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-19/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>
        <w:rPr>
          <w:rFonts w:ascii="GHEA Grapalat" w:hAnsi="GHEA Grapalat" w:cs="Sylfaen"/>
          <w:sz w:val="24"/>
          <w:szCs w:val="24"/>
          <w:lang w:val="hy-AM"/>
        </w:rPr>
        <w:t>էլ.աճուրդ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06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E9063E"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E9063E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3A7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10D05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145</cp:revision>
  <cp:lastPrinted>2019-05-02T11:28:00Z</cp:lastPrinted>
  <dcterms:created xsi:type="dcterms:W3CDTF">2018-04-17T09:55:00Z</dcterms:created>
  <dcterms:modified xsi:type="dcterms:W3CDTF">2019-05-02T11:28:00Z</dcterms:modified>
</cp:coreProperties>
</file>